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170"/>
        <w:gridCol w:w="106"/>
        <w:gridCol w:w="1417"/>
        <w:gridCol w:w="1276"/>
        <w:gridCol w:w="152"/>
        <w:gridCol w:w="1373"/>
        <w:gridCol w:w="1170"/>
        <w:gridCol w:w="517"/>
        <w:gridCol w:w="23"/>
      </w:tblGrid>
      <w:tr w:rsidR="00A97562" w:rsidRPr="00E53E40" w14:paraId="0BA99ADD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 w:val="restart"/>
          </w:tcPr>
          <w:p w14:paraId="7A21A844" w14:textId="77777777"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78412831" w14:textId="77777777"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14:paraId="76AFEACA" w14:textId="77777777"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 wp14:anchorId="642C70B8" wp14:editId="17ED4213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7"/>
            <w:shd w:val="clear" w:color="auto" w:fill="E5DFEC" w:themeFill="accent4" w:themeFillTint="33"/>
          </w:tcPr>
          <w:p w14:paraId="55CF457C" w14:textId="77777777" w:rsidR="00A97562" w:rsidRPr="00E53E40" w:rsidRDefault="00A97562" w:rsidP="0070356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D6575E" w:rsidRPr="00703569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703569">
              <w:rPr>
                <w:rFonts w:cs="B Zar"/>
                <w:b/>
                <w:bCs/>
                <w:sz w:val="18"/>
                <w:szCs w:val="18"/>
              </w:rPr>
              <w:t>(</w:t>
            </w:r>
            <w:r w:rsidR="00703569" w:rsidRPr="00703569">
              <w:rPr>
                <w:rFonts w:cs="B Zar"/>
                <w:b/>
                <w:bCs/>
                <w:sz w:val="18"/>
                <w:szCs w:val="18"/>
              </w:rPr>
              <w:t>BET</w:t>
            </w:r>
            <w:r w:rsidR="00B14020" w:rsidRPr="00703569">
              <w:rPr>
                <w:rFonts w:cs="B Zar"/>
                <w:b/>
                <w:bCs/>
                <w:sz w:val="18"/>
                <w:szCs w:val="18"/>
              </w:rPr>
              <w:t>)</w:t>
            </w:r>
            <w:r w:rsidR="00B14020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14:paraId="6038E8DC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04A6CA95" w14:textId="77777777"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14:paraId="0DB675BF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14:paraId="2BCFDC08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14:paraId="7D19F87B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024A247B" w14:textId="77777777"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14:paraId="71662D04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14:paraId="77D9E458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14:paraId="5D4EE726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685E71E7" w14:textId="77777777"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14:paraId="0A44A86D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14:paraId="06FE1A98" w14:textId="77777777"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14:paraId="5AAC76B7" w14:textId="77777777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14:paraId="370683E8" w14:textId="77777777"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14:paraId="0FFF32BA" w14:textId="77777777"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14:paraId="4C49BC12" w14:textId="77777777"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14:paraId="43C0E8B6" w14:textId="77777777"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14:paraId="0FCE7C6A" w14:textId="77777777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3"/>
            <w:vMerge/>
          </w:tcPr>
          <w:p w14:paraId="25533A33" w14:textId="77777777"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7"/>
          </w:tcPr>
          <w:p w14:paraId="04EC89B4" w14:textId="77777777"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14:paraId="016B6356" w14:textId="77777777"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14:paraId="7A729D8A" w14:textId="77777777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E5DFEC" w:themeFill="accent4" w:themeFillTint="33"/>
          </w:tcPr>
          <w:p w14:paraId="7F879B63" w14:textId="77777777"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14:paraId="1061291B" w14:textId="77777777"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A2310C" w:rsidRPr="00E53E40" w14:paraId="2FEB1681" w14:textId="77777777" w:rsidTr="008B45D4">
        <w:trPr>
          <w:trHeight w:val="899"/>
        </w:trPr>
        <w:tc>
          <w:tcPr>
            <w:tcW w:w="1897" w:type="dxa"/>
            <w:tcBorders>
              <w:left w:val="single" w:sz="4" w:space="0" w:color="auto"/>
            </w:tcBorders>
          </w:tcPr>
          <w:p w14:paraId="0428DDD6" w14:textId="77777777" w:rsidR="00A2310C" w:rsidRDefault="00A2310C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1DC6AB16" w14:textId="6F360F4B" w:rsidR="00A2310C" w:rsidRPr="00E53E40" w:rsidRDefault="00A2310C" w:rsidP="00A2310C">
            <w:pPr>
              <w:tabs>
                <w:tab w:val="left" w:pos="276"/>
                <w:tab w:val="center" w:pos="840"/>
              </w:tabs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  <w:rtl/>
              </w:rPr>
              <w:tab/>
            </w:r>
            <w:r>
              <w:rPr>
                <w:rFonts w:cs="B Zar" w:hint="cs"/>
                <w:sz w:val="18"/>
                <w:szCs w:val="18"/>
                <w:rtl/>
              </w:rPr>
              <w:t>احتمال مزو یا میکرو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1AAC7BB3" w14:textId="77777777" w:rsidR="00A2310C" w:rsidRDefault="00A2310C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1A12A1D5" w14:textId="66124BD4" w:rsidR="00A2310C" w:rsidRPr="00E53E40" w:rsidRDefault="00A2310C" w:rsidP="00A2310C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مساحت سطح به صورت تقریبی</w:t>
            </w:r>
          </w:p>
        </w:tc>
        <w:tc>
          <w:tcPr>
            <w:tcW w:w="1276" w:type="dxa"/>
            <w:gridSpan w:val="2"/>
          </w:tcPr>
          <w:p w14:paraId="57D73508" w14:textId="77777777" w:rsidR="00A2310C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14:paraId="761A46C6" w14:textId="77777777" w:rsidR="00A2310C" w:rsidRPr="00E53E40" w:rsidRDefault="00A2310C" w:rsidP="00F70C70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زمان مورد نیاز </w:t>
            </w:r>
            <w:r w:rsidRPr="00F70C70">
              <w:rPr>
                <w:rFonts w:cs="B Zar"/>
                <w:sz w:val="18"/>
                <w:szCs w:val="18"/>
              </w:rPr>
              <w:t>pretreatment</w:t>
            </w:r>
          </w:p>
        </w:tc>
        <w:tc>
          <w:tcPr>
            <w:tcW w:w="1417" w:type="dxa"/>
          </w:tcPr>
          <w:p w14:paraId="691A1615" w14:textId="77777777" w:rsidR="00A2310C" w:rsidRDefault="00A2310C" w:rsidP="00125BD1">
            <w:pPr>
              <w:bidi/>
              <w:rPr>
                <w:rFonts w:cs="B Zar"/>
                <w:sz w:val="18"/>
                <w:szCs w:val="18"/>
              </w:rPr>
            </w:pPr>
          </w:p>
          <w:p w14:paraId="28CE2315" w14:textId="77777777" w:rsidR="00A2310C" w:rsidRPr="00E53E40" w:rsidRDefault="00A2310C" w:rsidP="00F70C70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دمای مورد نیاز </w:t>
            </w:r>
            <w:r w:rsidRPr="00F70C70">
              <w:rPr>
                <w:rFonts w:cs="B Zar"/>
                <w:sz w:val="18"/>
                <w:szCs w:val="18"/>
              </w:rPr>
              <w:t>pretreatment</w:t>
            </w:r>
          </w:p>
        </w:tc>
        <w:tc>
          <w:tcPr>
            <w:tcW w:w="1276" w:type="dxa"/>
          </w:tcPr>
          <w:p w14:paraId="0DC67BBE" w14:textId="77777777" w:rsidR="00173254" w:rsidRDefault="00173254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264DCD35" w14:textId="57B6757F" w:rsidR="00A2310C" w:rsidRPr="00E53E40" w:rsidRDefault="00173254" w:rsidP="00173254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گروه های عاملی</w:t>
            </w:r>
          </w:p>
        </w:tc>
        <w:tc>
          <w:tcPr>
            <w:tcW w:w="1525" w:type="dxa"/>
            <w:gridSpan w:val="2"/>
          </w:tcPr>
          <w:p w14:paraId="4F1EF8C8" w14:textId="77777777" w:rsidR="00E77366" w:rsidRDefault="00E77366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11C634BC" w14:textId="34342292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</w:tcPr>
          <w:p w14:paraId="75F24F5E" w14:textId="77777777" w:rsidR="00A2310C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7BE1D8E6" w14:textId="07F5A61D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</w:tcPr>
          <w:p w14:paraId="4A12699F" w14:textId="77777777" w:rsidR="00A2310C" w:rsidRDefault="00A2310C" w:rsidP="00E7736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  <w:p w14:paraId="4203AEB2" w14:textId="77777777" w:rsidR="00E77366" w:rsidRDefault="00E77366" w:rsidP="00E7736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  <w:p w14:paraId="224AF022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A2310C" w:rsidRPr="00E53E40" w14:paraId="7283A4B9" w14:textId="77777777" w:rsidTr="00411113">
        <w:tc>
          <w:tcPr>
            <w:tcW w:w="1897" w:type="dxa"/>
          </w:tcPr>
          <w:p w14:paraId="6F1812C6" w14:textId="77777777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7" w:type="dxa"/>
          </w:tcPr>
          <w:p w14:paraId="68CB17A5" w14:textId="34F3267B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</w:tcPr>
          <w:p w14:paraId="52570B67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14:paraId="705D4EEC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14:paraId="46A9B223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25" w:type="dxa"/>
            <w:gridSpan w:val="2"/>
          </w:tcPr>
          <w:p w14:paraId="7723D309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3463F6CF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7A002475" w14:textId="77777777" w:rsidR="00A2310C" w:rsidRPr="00E53E40" w:rsidRDefault="00A2310C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A2310C" w:rsidRPr="00E53E40" w14:paraId="323FDF5D" w14:textId="77777777" w:rsidTr="00CC6BA2">
        <w:tc>
          <w:tcPr>
            <w:tcW w:w="1897" w:type="dxa"/>
          </w:tcPr>
          <w:p w14:paraId="4C713770" w14:textId="77777777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97" w:type="dxa"/>
          </w:tcPr>
          <w:p w14:paraId="3F532FBD" w14:textId="6B94F468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55B3A1A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14:paraId="47D0EC7C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14:paraId="350D2066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25" w:type="dxa"/>
            <w:gridSpan w:val="2"/>
          </w:tcPr>
          <w:p w14:paraId="53A0AA3E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55AFE769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584D8DA5" w14:textId="77777777" w:rsidR="00A2310C" w:rsidRPr="00E53E40" w:rsidRDefault="00A2310C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A2310C" w:rsidRPr="00E53E40" w14:paraId="3D06BFD9" w14:textId="77777777" w:rsidTr="00694C22">
        <w:tc>
          <w:tcPr>
            <w:tcW w:w="1897" w:type="dxa"/>
          </w:tcPr>
          <w:p w14:paraId="2CDFE17D" w14:textId="77777777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97" w:type="dxa"/>
          </w:tcPr>
          <w:p w14:paraId="5768C641" w14:textId="703B4556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98A92CA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14:paraId="042E2DCC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14:paraId="7A9F997D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25" w:type="dxa"/>
            <w:gridSpan w:val="2"/>
          </w:tcPr>
          <w:p w14:paraId="57D03AF5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6A72AE3B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4C92F67C" w14:textId="77777777" w:rsidR="00A2310C" w:rsidRPr="00E53E40" w:rsidRDefault="00A2310C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A2310C" w:rsidRPr="00E53E40" w14:paraId="34F7F65D" w14:textId="77777777" w:rsidTr="0069691A">
        <w:tc>
          <w:tcPr>
            <w:tcW w:w="1897" w:type="dxa"/>
          </w:tcPr>
          <w:p w14:paraId="0BC80666" w14:textId="77777777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97" w:type="dxa"/>
          </w:tcPr>
          <w:p w14:paraId="46FAC8A4" w14:textId="660FEB70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DF00922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14:paraId="1C9B10C1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14:paraId="03DE86D2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25" w:type="dxa"/>
            <w:gridSpan w:val="2"/>
          </w:tcPr>
          <w:p w14:paraId="0AE6DD71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55C9DF89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3C918068" w14:textId="77777777" w:rsidR="00A2310C" w:rsidRPr="00E53E40" w:rsidRDefault="00A2310C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A2310C" w:rsidRPr="00E53E40" w14:paraId="1016693A" w14:textId="77777777" w:rsidTr="004A2C15">
        <w:tc>
          <w:tcPr>
            <w:tcW w:w="1897" w:type="dxa"/>
          </w:tcPr>
          <w:p w14:paraId="5CD7B7BA" w14:textId="77777777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97" w:type="dxa"/>
          </w:tcPr>
          <w:p w14:paraId="27B32CCC" w14:textId="4DFC2301" w:rsidR="00A2310C" w:rsidRPr="00E53E40" w:rsidRDefault="00A2310C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FCA4DE0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14:paraId="2F1A53F5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14:paraId="20139FB8" w14:textId="77777777" w:rsidR="00A2310C" w:rsidRPr="00E53E40" w:rsidRDefault="00A2310C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25" w:type="dxa"/>
            <w:gridSpan w:val="2"/>
          </w:tcPr>
          <w:p w14:paraId="2BE314C9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1170" w:type="dxa"/>
          </w:tcPr>
          <w:p w14:paraId="41A12CAD" w14:textId="77777777" w:rsidR="00A2310C" w:rsidRDefault="00A2310C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14:paraId="5F3BB187" w14:textId="77777777" w:rsidR="00A2310C" w:rsidRPr="00E53E40" w:rsidRDefault="00A2310C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14:paraId="49D2B81F" w14:textId="77777777" w:rsidTr="00125BD1">
        <w:trPr>
          <w:gridAfter w:val="1"/>
          <w:wAfter w:w="23" w:type="dxa"/>
        </w:trPr>
        <w:tc>
          <w:tcPr>
            <w:tcW w:w="10975" w:type="dxa"/>
            <w:gridSpan w:val="10"/>
          </w:tcPr>
          <w:p w14:paraId="46CFA019" w14:textId="77777777"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5D348B" w14:paraId="2ACE985E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263DCA9B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14:paraId="2B9268E3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14:paraId="72FB2568" w14:textId="77777777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14:paraId="52B82810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14:paraId="7DE5C673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14:paraId="3F22BCC9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27D6FBE5" w14:textId="77777777"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14:paraId="7D8A566E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732D0C" w14:paraId="6BE5794C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32B14A8E" w14:textId="77777777" w:rsidR="00732D0C" w:rsidRPr="00FB5C55" w:rsidRDefault="00732D0C" w:rsidP="00732D0C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شرایط نگهداری</w:t>
                  </w:r>
                </w:p>
              </w:tc>
              <w:tc>
                <w:tcPr>
                  <w:tcW w:w="9530" w:type="dxa"/>
                </w:tcPr>
                <w:p w14:paraId="5685F3C4" w14:textId="77777777" w:rsidR="00732D0C" w:rsidRPr="00FB5C55" w:rsidRDefault="00732D0C" w:rsidP="00732D0C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معمولی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حساس به نور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حساس به دما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حساس به رطوبت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14:paraId="21EE2191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5D6B434E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14:paraId="7701FA59" w14:textId="77777777"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14:paraId="50F174A3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478A8D9E" w14:textId="77777777"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14:paraId="2967CD5A" w14:textId="36171A18" w:rsidR="00B14020" w:rsidRPr="00173254" w:rsidRDefault="00F70C70" w:rsidP="00F70C7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8"/>
                      <w:szCs w:val="18"/>
                    </w:rPr>
                  </w:pPr>
                  <w:r w:rsidRPr="00173254">
                    <w:rPr>
                      <w:rFonts w:asciiTheme="minorBidi" w:hAnsiTheme="minorBidi" w:cs="B Koodak" w:hint="cs"/>
                      <w:sz w:val="18"/>
                      <w:szCs w:val="18"/>
                      <w:rtl/>
                    </w:rPr>
                    <w:t xml:space="preserve">مقدار </w:t>
                  </w:r>
                  <w:r w:rsidR="00B14020" w:rsidRPr="00173254">
                    <w:rPr>
                      <w:rFonts w:asciiTheme="minorBidi" w:hAnsiTheme="minorBidi" w:cs="B Koodak" w:hint="cs"/>
                      <w:sz w:val="18"/>
                      <w:szCs w:val="18"/>
                      <w:rtl/>
                    </w:rPr>
                    <w:t xml:space="preserve">نمونه حداقل  </w:t>
                  </w:r>
                  <w:r w:rsidRPr="00173254">
                    <w:rPr>
                      <w:rFonts w:asciiTheme="minorBidi" w:hAnsiTheme="minorBidi" w:cs="B Koodak" w:hint="cs"/>
                      <w:sz w:val="18"/>
                      <w:szCs w:val="18"/>
                      <w:rtl/>
                    </w:rPr>
                    <w:t>0.2 گرم</w:t>
                  </w:r>
                  <w:r w:rsidR="00B14020" w:rsidRPr="00173254">
                    <w:rPr>
                      <w:rFonts w:asciiTheme="minorBidi" w:hAnsiTheme="minorBidi" w:cs="B Koodak" w:hint="cs"/>
                      <w:sz w:val="18"/>
                      <w:szCs w:val="18"/>
                      <w:rtl/>
                    </w:rPr>
                    <w:t xml:space="preserve"> باشد.</w:t>
                  </w:r>
                </w:p>
                <w:p w14:paraId="3F3CD352" w14:textId="0A8CFEE8" w:rsidR="00173254" w:rsidRPr="00173254" w:rsidRDefault="00173254" w:rsidP="0017325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8"/>
                      <w:szCs w:val="18"/>
                    </w:rPr>
                  </w:pPr>
                  <w:r w:rsidRPr="00173254">
                    <w:rPr>
                      <w:rFonts w:asciiTheme="minorBidi" w:hAnsiTheme="minorBidi" w:cs="B Koodak" w:hint="cs"/>
                      <w:sz w:val="18"/>
                      <w:szCs w:val="18"/>
                      <w:rtl/>
                    </w:rPr>
                    <w:t>اگر مساحت سطح پایین است، حداقل مقدار نمونه باید 0.4 گرم باشد.</w:t>
                  </w:r>
                </w:p>
                <w:p w14:paraId="29BEA5BC" w14:textId="596A091F" w:rsidR="00173254" w:rsidRPr="00173254" w:rsidRDefault="00173254" w:rsidP="00173254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8"/>
                      <w:szCs w:val="18"/>
                    </w:rPr>
                  </w:pPr>
                  <w:r w:rsidRPr="00173254">
                    <w:rPr>
                      <w:rFonts w:asciiTheme="minorBidi" w:hAnsiTheme="minorBidi" w:cs="B Koodak" w:hint="cs"/>
                      <w:sz w:val="18"/>
                      <w:szCs w:val="18"/>
                      <w:rtl/>
                    </w:rPr>
                    <w:t>نمونه باید کاملا خشک باشد و حداکثر زمان گاز زدایی 3 الی 4 ساعت است.</w:t>
                  </w:r>
                </w:p>
                <w:p w14:paraId="0E3DBF34" w14:textId="77777777" w:rsidR="00B14020" w:rsidRDefault="00F70C70" w:rsidP="00B1402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عدم حصول نتیجه به دلیل کم بودن نمونه، نوع ماده یا کم بودن دمای </w:t>
                  </w:r>
                  <w:r w:rsidRPr="00F70C70">
                    <w:rPr>
                      <w:rFonts w:cs="B Zar"/>
                      <w:sz w:val="18"/>
                      <w:szCs w:val="18"/>
                    </w:rPr>
                    <w:t>Degassing</w:t>
                  </w:r>
                  <w:r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مسئولیتی برای آزمایشگاه ایجاد نمی کند و بیش از یک بار انجام نخواهد شد.</w:t>
                  </w:r>
                </w:p>
                <w:p w14:paraId="64256015" w14:textId="288256BD" w:rsidR="00721AB7" w:rsidRDefault="00721AB7" w:rsidP="00721AB7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>درصورت عدم درج دما و زمان برا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 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</w:rPr>
                    <w:t>Degassing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، دما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120 درجه سانت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گراد بصورت پ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</w:t>
                  </w:r>
                  <w:r w:rsidRPr="00721AB7">
                    <w:rPr>
                      <w:rFonts w:asciiTheme="minorBidi" w:hAnsiTheme="minorBidi" w:cs="B Koodak" w:hint="eastAsia"/>
                      <w:sz w:val="16"/>
                      <w:szCs w:val="16"/>
                      <w:rtl/>
                    </w:rPr>
                    <w:t>ش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فرض انتخاب م</w:t>
                  </w:r>
                  <w:r w:rsidRPr="00721AB7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ی‌</w:t>
                  </w:r>
                  <w:r w:rsidRPr="00721AB7">
                    <w:rPr>
                      <w:rFonts w:asciiTheme="minorBidi" w:hAnsiTheme="minorBidi" w:cs="B Koodak" w:hint="eastAsia"/>
                      <w:sz w:val="16"/>
                      <w:szCs w:val="16"/>
                      <w:rtl/>
                    </w:rPr>
                    <w:t>گردد</w:t>
                  </w:r>
                  <w:r w:rsidRPr="00721AB7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>.</w:t>
                  </w:r>
                </w:p>
                <w:p w14:paraId="71DCE8A2" w14:textId="77777777" w:rsidR="005D348B" w:rsidRPr="00861841" w:rsidRDefault="005D348B" w:rsidP="00B14020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14:paraId="42D57847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12740527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07F655FB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14:paraId="104D2320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14:paraId="7A494B27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14:paraId="68D510C6" w14:textId="77777777"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14:paraId="0CD8338F" w14:textId="77777777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14:paraId="5A1482F4" w14:textId="77777777"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14:paraId="5FF0C080" w14:textId="77777777"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14:paraId="3215E3FD" w14:textId="77777777"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14:paraId="5D3EB5D6" w14:textId="77777777"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14:paraId="33EE4DE3" w14:textId="77777777"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14:paraId="7AA4B62A" w14:textId="77777777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82EC206" w14:textId="77777777"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14:paraId="14D641B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14:paraId="4FD64325" w14:textId="77777777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BED668A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14:paraId="7D838A94" w14:textId="77777777"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14:paraId="3A6856C9" w14:textId="77777777"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14:paraId="56FE6D2E" w14:textId="77777777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9DAD262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0AC5E1AE" w14:textId="77777777"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14:paraId="646F8F26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14:paraId="26D394D3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14:paraId="1E012B56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14:paraId="2DE83D10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14:paraId="417B58D8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340C1BA1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14:paraId="4F8CBC10" w14:textId="77777777"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14:paraId="6517A41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51CBA50B" w14:textId="77777777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9AF5659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56908FF6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14:paraId="02EFC57C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4377D5DA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6753E1B0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14:paraId="18061773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14:paraId="3CBE4994" w14:textId="77777777"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B199272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4F141DE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1EB89DA6" w14:textId="77777777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C878272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14:paraId="45A41506" w14:textId="77777777"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14:paraId="42C75734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74693F6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14:paraId="04B33B20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14:paraId="6AEFFE48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3FB1130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14:paraId="21CF09D3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14:paraId="4AD6E7E8" w14:textId="77777777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2B84B369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14:paraId="1CE38F46" w14:textId="77777777"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14:paraId="60FC38E2" w14:textId="77777777"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471F28BE" w14:textId="77777777"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14:paraId="116AD76B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14:paraId="27D93527" w14:textId="77777777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318B866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14:paraId="50B0C097" w14:textId="77777777"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14:paraId="52D8D9E8" w14:textId="77777777"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4F47" w14:textId="77777777" w:rsidR="00FC0865" w:rsidRDefault="00FC0865" w:rsidP="00E53E40">
      <w:pPr>
        <w:spacing w:after="0" w:line="240" w:lineRule="auto"/>
      </w:pPr>
      <w:r>
        <w:separator/>
      </w:r>
    </w:p>
  </w:endnote>
  <w:endnote w:type="continuationSeparator" w:id="0">
    <w:p w14:paraId="3B23DE74" w14:textId="77777777" w:rsidR="00FC0865" w:rsidRDefault="00FC0865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4EA7" w14:textId="77777777" w:rsidR="00FC0865" w:rsidRDefault="00FC0865" w:rsidP="00E53E40">
      <w:pPr>
        <w:spacing w:after="0" w:line="240" w:lineRule="auto"/>
      </w:pPr>
      <w:r>
        <w:separator/>
      </w:r>
    </w:p>
  </w:footnote>
  <w:footnote w:type="continuationSeparator" w:id="0">
    <w:p w14:paraId="78751EBD" w14:textId="77777777" w:rsidR="00FC0865" w:rsidRDefault="00FC0865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7373">
    <w:abstractNumId w:val="4"/>
  </w:num>
  <w:num w:numId="2" w16cid:durableId="805121605">
    <w:abstractNumId w:val="1"/>
  </w:num>
  <w:num w:numId="3" w16cid:durableId="1395274157">
    <w:abstractNumId w:val="3"/>
  </w:num>
  <w:num w:numId="4" w16cid:durableId="672143682">
    <w:abstractNumId w:val="5"/>
  </w:num>
  <w:num w:numId="5" w16cid:durableId="1258519721">
    <w:abstractNumId w:val="2"/>
  </w:num>
  <w:num w:numId="6" w16cid:durableId="987248501">
    <w:abstractNumId w:val="6"/>
  </w:num>
  <w:num w:numId="7" w16cid:durableId="157335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141B4"/>
    <w:rsid w:val="00026826"/>
    <w:rsid w:val="000524C3"/>
    <w:rsid w:val="0007209E"/>
    <w:rsid w:val="00080FB6"/>
    <w:rsid w:val="0008330E"/>
    <w:rsid w:val="000A01A9"/>
    <w:rsid w:val="000C7C6E"/>
    <w:rsid w:val="000E35F1"/>
    <w:rsid w:val="00110789"/>
    <w:rsid w:val="00125BD1"/>
    <w:rsid w:val="00154047"/>
    <w:rsid w:val="00173254"/>
    <w:rsid w:val="001A3D2E"/>
    <w:rsid w:val="001F0ED9"/>
    <w:rsid w:val="001F3FC9"/>
    <w:rsid w:val="0021562E"/>
    <w:rsid w:val="00232098"/>
    <w:rsid w:val="00283C50"/>
    <w:rsid w:val="00290F60"/>
    <w:rsid w:val="00291B50"/>
    <w:rsid w:val="002A68E6"/>
    <w:rsid w:val="002B3B23"/>
    <w:rsid w:val="002D41C4"/>
    <w:rsid w:val="002D58F5"/>
    <w:rsid w:val="00310BDE"/>
    <w:rsid w:val="00335BAC"/>
    <w:rsid w:val="00341844"/>
    <w:rsid w:val="00342405"/>
    <w:rsid w:val="0034578A"/>
    <w:rsid w:val="00364779"/>
    <w:rsid w:val="00383EA4"/>
    <w:rsid w:val="00395D12"/>
    <w:rsid w:val="003E5719"/>
    <w:rsid w:val="004029D6"/>
    <w:rsid w:val="00475263"/>
    <w:rsid w:val="00487F34"/>
    <w:rsid w:val="004B4719"/>
    <w:rsid w:val="004C5911"/>
    <w:rsid w:val="004E526D"/>
    <w:rsid w:val="0052502B"/>
    <w:rsid w:val="00532327"/>
    <w:rsid w:val="00533AD9"/>
    <w:rsid w:val="00572A1B"/>
    <w:rsid w:val="00586E3B"/>
    <w:rsid w:val="005D2610"/>
    <w:rsid w:val="005D348B"/>
    <w:rsid w:val="006B4FA8"/>
    <w:rsid w:val="006D2705"/>
    <w:rsid w:val="00703569"/>
    <w:rsid w:val="00713D7D"/>
    <w:rsid w:val="00721AB7"/>
    <w:rsid w:val="007238EF"/>
    <w:rsid w:val="00732D0C"/>
    <w:rsid w:val="00734825"/>
    <w:rsid w:val="00796661"/>
    <w:rsid w:val="007B5691"/>
    <w:rsid w:val="007D4EE3"/>
    <w:rsid w:val="007E6AC3"/>
    <w:rsid w:val="007E7595"/>
    <w:rsid w:val="007E7CFA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D4C85"/>
    <w:rsid w:val="009E181A"/>
    <w:rsid w:val="009E3572"/>
    <w:rsid w:val="00A2310C"/>
    <w:rsid w:val="00A40B26"/>
    <w:rsid w:val="00A44411"/>
    <w:rsid w:val="00A5786C"/>
    <w:rsid w:val="00A81CA3"/>
    <w:rsid w:val="00A963F0"/>
    <w:rsid w:val="00A96940"/>
    <w:rsid w:val="00A97562"/>
    <w:rsid w:val="00AF13CE"/>
    <w:rsid w:val="00B04AEA"/>
    <w:rsid w:val="00B14020"/>
    <w:rsid w:val="00B47018"/>
    <w:rsid w:val="00B81138"/>
    <w:rsid w:val="00B86926"/>
    <w:rsid w:val="00BC45F0"/>
    <w:rsid w:val="00BE7D43"/>
    <w:rsid w:val="00BF2CC0"/>
    <w:rsid w:val="00C20DF0"/>
    <w:rsid w:val="00C30B2A"/>
    <w:rsid w:val="00C52C5F"/>
    <w:rsid w:val="00C714E8"/>
    <w:rsid w:val="00CA33E8"/>
    <w:rsid w:val="00CB3F8F"/>
    <w:rsid w:val="00CD5868"/>
    <w:rsid w:val="00D10B20"/>
    <w:rsid w:val="00D22A54"/>
    <w:rsid w:val="00D6575E"/>
    <w:rsid w:val="00D65B1B"/>
    <w:rsid w:val="00D7380E"/>
    <w:rsid w:val="00DD59C0"/>
    <w:rsid w:val="00E03DC1"/>
    <w:rsid w:val="00E1253C"/>
    <w:rsid w:val="00E36ADD"/>
    <w:rsid w:val="00E53E40"/>
    <w:rsid w:val="00E77366"/>
    <w:rsid w:val="00F15428"/>
    <w:rsid w:val="00F3026D"/>
    <w:rsid w:val="00F70C70"/>
    <w:rsid w:val="00FB4DF9"/>
    <w:rsid w:val="00FB69B6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5A0754"/>
  <w15:docId w15:val="{617ED1D8-CF97-4EB9-A891-BC589593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8C38-A511-4834-97C6-63C02911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hoda</dc:creator>
  <cp:lastModifiedBy>nanotahlil</cp:lastModifiedBy>
  <cp:revision>18</cp:revision>
  <dcterms:created xsi:type="dcterms:W3CDTF">2021-12-05T09:39:00Z</dcterms:created>
  <dcterms:modified xsi:type="dcterms:W3CDTF">2025-10-14T11:38:00Z</dcterms:modified>
</cp:coreProperties>
</file>